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7" w:rsidRPr="00EA30A4" w:rsidRDefault="009E7EE7" w:rsidP="009E7EE7">
      <w:pPr>
        <w:pStyle w:val="1"/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 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cs/>
        </w:rPr>
        <w:t xml:space="preserve">ว 13 </w:t>
      </w:r>
      <w:r w:rsidRPr="00EA30A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87.75pt" o:ole="" fillcolor="window">
            <v:imagedata r:id="rId6" o:title=""/>
          </v:shape>
          <o:OLEObject Type="Embed" ProgID="Word.Picture.8" ShapeID="_x0000_i1026" DrawAspect="Content" ObjectID="_1589800137" r:id="rId7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9E7EE7" w:rsidRPr="00EA30A4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   ตำบลกุแหระ    อำเภอทุ่งใหญ่</w:t>
      </w: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  ๘๐๒๔๐</w:t>
      </w:r>
    </w:p>
    <w:p w:rsidR="009E7EE7" w:rsidRPr="00924FA7" w:rsidRDefault="009E7EE7" w:rsidP="009E7EE7">
      <w:pPr>
        <w:ind w:right="-694"/>
        <w:rPr>
          <w:rFonts w:ascii="TH SarabunIT๙" w:hAnsi="TH SarabunIT๙" w:cs="TH SarabunIT๙" w:hint="cs"/>
          <w:sz w:val="18"/>
          <w:szCs w:val="18"/>
        </w:rPr>
      </w:pPr>
    </w:p>
    <w:p w:rsidR="009E7EE7" w:rsidRPr="00810118" w:rsidRDefault="009E7EE7" w:rsidP="009E7EE7">
      <w:pPr>
        <w:ind w:left="3600" w:right="-2" w:firstLine="2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15 พฤษภาคม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E7EE7" w:rsidRPr="00EA30A4" w:rsidRDefault="009E7EE7" w:rsidP="009E7EE7">
      <w:pPr>
        <w:ind w:right="-694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E7EE7" w:rsidRPr="00BF2328" w:rsidRDefault="009E7EE7" w:rsidP="009E7EE7">
      <w:pPr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พ.ศ. ๒๕61</w:t>
      </w:r>
    </w:p>
    <w:p w:rsidR="009E7EE7" w:rsidRPr="00D3052C" w:rsidRDefault="009E7EE7" w:rsidP="009E7EE7">
      <w:pPr>
        <w:ind w:right="-694"/>
        <w:rPr>
          <w:rFonts w:ascii="TH SarabunIT๙" w:hAnsi="TH SarabunIT๙" w:cs="TH SarabunIT๙" w:hint="cs"/>
          <w:sz w:val="12"/>
          <w:szCs w:val="12"/>
        </w:rPr>
      </w:pPr>
    </w:p>
    <w:p w:rsidR="009E7EE7" w:rsidRPr="00EA30A4" w:rsidRDefault="009E7EE7" w:rsidP="009E7EE7">
      <w:pPr>
        <w:pStyle w:val="7"/>
        <w:rPr>
          <w:rFonts w:ascii="TH SarabunIT๙" w:hAnsi="TH SarabunIT๙" w:cs="TH SarabunIT๙" w:hint="cs"/>
          <w:cs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ผู้ประกาศข่าวประจำหมาบ้าน หมู่ที่ ๑-๘ ตำบลกุแหระ </w:t>
      </w:r>
    </w:p>
    <w:p w:rsidR="009E7EE7" w:rsidRPr="00D3052C" w:rsidRDefault="009E7EE7" w:rsidP="009E7EE7">
      <w:pPr>
        <w:rPr>
          <w:rFonts w:ascii="TH SarabunIT๙" w:hAnsi="TH SarabunIT๙" w:cs="TH SarabunIT๙" w:hint="cs"/>
          <w:sz w:val="12"/>
          <w:szCs w:val="12"/>
        </w:rPr>
      </w:pPr>
    </w:p>
    <w:p w:rsidR="009E7EE7" w:rsidRPr="00EA30A4" w:rsidRDefault="009E7EE7" w:rsidP="009E7E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9E7EE7" w:rsidRPr="005606E0" w:rsidRDefault="009E7EE7" w:rsidP="009E7EE7">
      <w:pPr>
        <w:spacing w:after="120"/>
        <w:rPr>
          <w:rFonts w:ascii="TH SarabunIT๙" w:hAnsi="TH SarabunIT๙" w:cs="TH SarabunIT๙" w:hint="cs"/>
          <w:sz w:val="16"/>
          <w:szCs w:val="16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๑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9E7EE7" w:rsidRDefault="009E7EE7" w:rsidP="009E7EE7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ทำการเปิดประชุมสภาสมัยสามัญ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      </w:t>
      </w:r>
    </w:p>
    <w:p w:rsidR="009E7EE7" w:rsidRPr="00486D91" w:rsidRDefault="009E7EE7" w:rsidP="009E7EE7">
      <w:pPr>
        <w:spacing w:after="120"/>
        <w:ind w:right="-18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ให้สภาพิจารณาให้ความเห็นชอบแผนพัฒนาสี่ปี (พ.ศ.2561-2564) ฉบับเพิ่มเติม (ฉบับที่ 2)  พิจารณาโอนเปลี่ยนแปลงงบประมาณ เพื่อตั้งจ่ายรายการใหม่ จำนวน 4 รายการ  พิจารณาให้ความเห็นชอบ เรื่อง ปัญหาที่ดินพื้นที่สาธารณะประโยชน์ป่าใสมะนาว หมู่ที่ 2  และแจ้งเพื่อทราบ เรื่อง รายงานผลการติดตามและประเมินแผนพัฒนาท้องถิ่น ประจำปีงบประมาณ พ.ศ. 2561 ครั้งที่ 1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EA30A4">
        <w:rPr>
          <w:rFonts w:ascii="TH SarabunIT๙" w:hAnsi="TH SarabunIT๙" w:cs="TH SarabunIT๙"/>
          <w:sz w:val="32"/>
          <w:szCs w:val="32"/>
          <w:cs/>
        </w:rPr>
        <w:t>ะต้องพิจารณา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เมื่อ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พุธ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9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พฤษภาคม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61 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๑0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.๐๐ น.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</w:t>
      </w:r>
      <w:r w:rsidRPr="00EA30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นั้น</w:t>
      </w:r>
    </w:p>
    <w:p w:rsidR="009E7EE7" w:rsidRPr="005606E0" w:rsidRDefault="009E7EE7" w:rsidP="009E7EE7">
      <w:pPr>
        <w:spacing w:after="120"/>
        <w:ind w:right="-6" w:firstLine="144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</w:t>
      </w:r>
      <w:r>
        <w:rPr>
          <w:rFonts w:ascii="TH SarabunIT๙" w:hAnsi="TH SarabunIT๙" w:cs="TH SarabunIT๙"/>
          <w:sz w:val="32"/>
          <w:szCs w:val="32"/>
          <w:cs/>
        </w:rPr>
        <w:t>มาด้ว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9E7EE7" w:rsidRPr="00EA30A4" w:rsidRDefault="009E7EE7" w:rsidP="009E7EE7">
      <w:pPr>
        <w:spacing w:after="120"/>
        <w:ind w:right="-188" w:firstLine="144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ปิดประกาศ</w:t>
      </w:r>
    </w:p>
    <w:p w:rsidR="009E7EE7" w:rsidRPr="00EA30A4" w:rsidRDefault="009E7EE7" w:rsidP="009E7EE7">
      <w:pPr>
        <w:spacing w:after="120"/>
        <w:ind w:right="-18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ที่ศาลาประชุมหมู่บ้านให้ประชาชนทราบโดยทั่วกัน</w:t>
      </w:r>
    </w:p>
    <w:p w:rsidR="009E7EE7" w:rsidRPr="00EA30A4" w:rsidRDefault="009E7EE7" w:rsidP="009E7EE7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E7EE7" w:rsidRPr="00EA30A4" w:rsidRDefault="009E7EE7" w:rsidP="009E7EE7">
      <w:pPr>
        <w:ind w:left="2880" w:right="-1227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9E7EE7" w:rsidRDefault="009E7EE7" w:rsidP="009E7EE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E7EE7" w:rsidRPr="00EA30A4" w:rsidRDefault="009E7EE7" w:rsidP="009E7EE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E7EE7" w:rsidRPr="00EA30A4" w:rsidRDefault="009E7EE7" w:rsidP="009E7EE7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9E7EE7" w:rsidRPr="00EA30A4" w:rsidRDefault="009E7EE7" w:rsidP="009E7E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9E7EE7" w:rsidRDefault="009E7EE7" w:rsidP="009E7E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9E7EE7" w:rsidRDefault="009E7EE7" w:rsidP="009E7EE7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9E7EE7" w:rsidRPr="00EA30A4" w:rsidRDefault="009E7EE7" w:rsidP="009E7EE7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9E7EE7" w:rsidRPr="00EA30A4" w:rsidRDefault="009E7EE7" w:rsidP="009E7E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9E7EE7" w:rsidRPr="00EA30A4" w:rsidRDefault="009E7EE7" w:rsidP="009E7E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๐-๗๕๓๕-๔๘๕๐</w:t>
      </w:r>
    </w:p>
    <w:p w:rsidR="009E7EE7" w:rsidRDefault="009E7EE7" w:rsidP="009E7EE7">
      <w:pPr>
        <w:ind w:right="-289"/>
        <w:jc w:val="both"/>
        <w:rPr>
          <w:rFonts w:ascii="TH SarabunIT๙" w:hAnsi="TH SarabunIT๙" w:cs="TH SarabunIT๙" w:hint="cs"/>
          <w:sz w:val="32"/>
          <w:szCs w:val="32"/>
        </w:rPr>
      </w:pPr>
      <w:hyperlink r:id="rId8" w:history="1">
        <w:r w:rsidRPr="00C67801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9E7EE7" w:rsidRPr="009E7EE7" w:rsidRDefault="009E7EE7" w:rsidP="009E7EE7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E7EE7" w:rsidRP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89800138" r:id="rId9"/>
        </w:object>
      </w:r>
    </w:p>
    <w:p w:rsidR="009E7EE7" w:rsidRPr="00450B2F" w:rsidRDefault="009E7EE7" w:rsidP="009E7EE7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9E7EE7" w:rsidRPr="009F1CB4" w:rsidRDefault="009E7EE7" w:rsidP="009E7EE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</w:t>
      </w:r>
      <w:r>
        <w:rPr>
          <w:rFonts w:ascii="TH SarabunIT๙" w:hAnsi="TH SarabunIT๙" w:cs="TH SarabunIT๙" w:hint="cs"/>
          <w:sz w:val="32"/>
          <w:szCs w:val="32"/>
          <w:cs/>
        </w:rPr>
        <w:t>แหระ</w:t>
      </w:r>
    </w:p>
    <w:p w:rsidR="009E7EE7" w:rsidRDefault="009E7EE7" w:rsidP="009E7EE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รายงานผลการประชุมสภาองค์การบริหารส่วนตำบลกุแหระ 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ครั้งที่ 1 </w:t>
      </w:r>
    </w:p>
    <w:p w:rsidR="009E7EE7" w:rsidRPr="00EA30A4" w:rsidRDefault="009E7EE7" w:rsidP="009E7E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9E7EE7" w:rsidRPr="00EA30A4" w:rsidRDefault="009E7EE7" w:rsidP="009E7EE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9E7EE7" w:rsidRDefault="009E7EE7" w:rsidP="009E7E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พุธที่ 9 พฤษภาคม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  ณ</w:t>
      </w:r>
      <w:r w:rsidRPr="00924FA7">
        <w:rPr>
          <w:rFonts w:ascii="TH SarabunIT๙" w:hAnsi="TH SarabunIT๙" w:cs="TH SarabunIT๙"/>
          <w:sz w:val="32"/>
          <w:szCs w:val="32"/>
          <w:cs/>
        </w:rPr>
        <w:t>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EE7" w:rsidRPr="009F1CB4" w:rsidRDefault="009E7EE7" w:rsidP="009E7EE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E7EE7" w:rsidRPr="00EA30A4" w:rsidRDefault="009E7EE7" w:rsidP="009E7EE7">
      <w:pPr>
        <w:ind w:left="720"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ฉะนั้น 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9E7EE7" w:rsidRPr="00EA30A4" w:rsidRDefault="009E7EE7" w:rsidP="009E7EE7">
      <w:pPr>
        <w:spacing w:after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7EE7" w:rsidRPr="009F1CB4" w:rsidRDefault="009E7EE7" w:rsidP="009E7EE7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E7EE7" w:rsidRPr="00EA30A4" w:rsidRDefault="009E7EE7" w:rsidP="009E7E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พฤษภาคม 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E7EE7" w:rsidRPr="00EA30A4" w:rsidRDefault="009E7EE7" w:rsidP="009E7EE7">
      <w:pPr>
        <w:rPr>
          <w:rFonts w:ascii="TH SarabunIT๙" w:hAnsi="TH SarabunIT๙" w:cs="TH SarabunIT๙" w:hint="cs"/>
        </w:rPr>
      </w:pPr>
    </w:p>
    <w:p w:rsidR="009E7EE7" w:rsidRPr="005606E0" w:rsidRDefault="009E7EE7" w:rsidP="009E7EE7">
      <w:pPr>
        <w:rPr>
          <w:rFonts w:ascii="TH SarabunIT๙" w:hAnsi="TH SarabunIT๙" w:cs="TH SarabunIT๙" w:hint="cs"/>
        </w:rPr>
      </w:pPr>
    </w:p>
    <w:p w:rsidR="009E7EE7" w:rsidRDefault="009E7EE7" w:rsidP="009E7EE7">
      <w:pPr>
        <w:rPr>
          <w:rFonts w:ascii="TH SarabunIT๙" w:hAnsi="TH SarabunIT๙" w:cs="TH SarabunIT๙"/>
        </w:rPr>
      </w:pPr>
    </w:p>
    <w:p w:rsidR="009E7EE7" w:rsidRDefault="009E7EE7" w:rsidP="009E7EE7">
      <w:pPr>
        <w:rPr>
          <w:rFonts w:ascii="TH SarabunIT๙" w:hAnsi="TH SarabunIT๙" w:cs="TH SarabunIT๙" w:hint="cs"/>
        </w:rPr>
      </w:pPr>
    </w:p>
    <w:p w:rsidR="009E7EE7" w:rsidRPr="00BD1CDA" w:rsidRDefault="009E7EE7" w:rsidP="009E7EE7">
      <w:pPr>
        <w:rPr>
          <w:rFonts w:ascii="TH SarabunIT๙" w:hAnsi="TH SarabunIT๙" w:cs="TH SarabunIT๙" w:hint="cs"/>
        </w:rPr>
      </w:pPr>
    </w:p>
    <w:p w:rsidR="009E7EE7" w:rsidRPr="00710006" w:rsidRDefault="009E7EE7" w:rsidP="009E7EE7">
      <w:pPr>
        <w:rPr>
          <w:rFonts w:ascii="TH SarabunIT๙" w:hAnsi="TH SarabunIT๙" w:cs="TH SarabunIT๙" w:hint="cs"/>
        </w:rPr>
      </w:pPr>
    </w:p>
    <w:p w:rsidR="009E7EE7" w:rsidRPr="00EA30A4" w:rsidRDefault="009E7EE7" w:rsidP="009E7E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9E7EE7" w:rsidRPr="00EA30A4" w:rsidRDefault="009E7EE7" w:rsidP="009E7E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9E7EE7" w:rsidRPr="00EA30A4" w:rsidRDefault="009E7EE7" w:rsidP="009E7EE7">
      <w:pPr>
        <w:rPr>
          <w:rFonts w:ascii="TH SarabunIT๙" w:hAnsi="TH SarabunIT๙" w:cs="TH SarabunIT๙" w:hint="cs"/>
          <w:sz w:val="32"/>
          <w:szCs w:val="32"/>
        </w:rPr>
      </w:pPr>
    </w:p>
    <w:p w:rsidR="009E7EE7" w:rsidRPr="00EA30A4" w:rsidRDefault="009E7EE7" w:rsidP="009E7EE7">
      <w:pPr>
        <w:rPr>
          <w:rFonts w:ascii="TH SarabunIT๙" w:hAnsi="TH SarabunIT๙" w:cs="TH SarabunIT๙"/>
          <w:sz w:val="32"/>
          <w:szCs w:val="32"/>
        </w:rPr>
      </w:pPr>
    </w:p>
    <w:p w:rsidR="009E7EE7" w:rsidRPr="00EA30A4" w:rsidRDefault="009E7EE7" w:rsidP="009E7EE7">
      <w:pPr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E7EE7" w:rsidRPr="009E7EE7" w:rsidRDefault="009E7EE7" w:rsidP="009E7EE7">
      <w:pPr>
        <w:pStyle w:val="1"/>
        <w:rPr>
          <w:rFonts w:ascii="TH SarabunIT๙" w:hAnsi="TH SarabunIT๙" w:cs="TH SarabunIT๙" w:hint="cs"/>
          <w:sz w:val="32"/>
          <w:szCs w:val="32"/>
        </w:rPr>
      </w:pPr>
    </w:p>
    <w:p w:rsidR="009E7EE7" w:rsidRDefault="009E7EE7" w:rsidP="009E7EE7">
      <w:pPr>
        <w:pStyle w:val="1"/>
        <w:rPr>
          <w:rFonts w:ascii="TH SarabunIT๙" w:hAnsi="TH SarabunIT๙" w:cs="TH SarabunIT๙" w:hint="cs"/>
          <w:sz w:val="32"/>
          <w:szCs w:val="32"/>
        </w:rPr>
      </w:pPr>
    </w:p>
    <w:p w:rsidR="009E7EE7" w:rsidRDefault="009E7EE7" w:rsidP="009E7EE7">
      <w:pPr>
        <w:pStyle w:val="1"/>
        <w:rPr>
          <w:rFonts w:ascii="TH SarabunIT๙" w:hAnsi="TH SarabunIT๙" w:cs="TH SarabunIT๙" w:hint="cs"/>
          <w:sz w:val="32"/>
          <w:szCs w:val="32"/>
        </w:rPr>
      </w:pPr>
    </w:p>
    <w:p w:rsidR="009E7EE7" w:rsidRDefault="009E7EE7" w:rsidP="009E7EE7">
      <w:pPr>
        <w:pStyle w:val="1"/>
        <w:rPr>
          <w:rFonts w:ascii="TH SarabunIT๙" w:hAnsi="TH SarabunIT๙" w:cs="TH SarabunIT๙" w:hint="cs"/>
          <w:sz w:val="32"/>
          <w:szCs w:val="32"/>
        </w:rPr>
      </w:pPr>
    </w:p>
    <w:p w:rsidR="009E7EE7" w:rsidRDefault="009E7EE7" w:rsidP="006314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3142E" w:rsidRDefault="0063142E" w:rsidP="006314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t>สำเนา</w:t>
      </w:r>
    </w:p>
    <w:p w:rsidR="0063142E" w:rsidRPr="00FD31D6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63142E" w:rsidRPr="00BA4266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9 พฤษภาคม ๒๕61</w:t>
      </w:r>
    </w:p>
    <w:p w:rsidR="0063142E" w:rsidRPr="00BA4266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3142E" w:rsidRPr="00E511CA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63142E" w:rsidRPr="00E511CA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823"/>
        <w:gridCol w:w="2728"/>
        <w:gridCol w:w="1138"/>
      </w:tblGrid>
      <w:tr w:rsidR="0063142E" w:rsidRPr="002827F2" w:rsidTr="000227D5">
        <w:trPr>
          <w:trHeight w:val="869"/>
        </w:trPr>
        <w:tc>
          <w:tcPr>
            <w:tcW w:w="996" w:type="dxa"/>
            <w:shd w:val="clear" w:color="auto" w:fill="auto"/>
          </w:tcPr>
          <w:p w:rsidR="0063142E" w:rsidRPr="00E511CA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142E" w:rsidRPr="002827F2" w:rsidTr="000227D5">
        <w:trPr>
          <w:trHeight w:val="6286"/>
        </w:trPr>
        <w:tc>
          <w:tcPr>
            <w:tcW w:w="996" w:type="dxa"/>
            <w:shd w:val="clear" w:color="auto" w:fill="auto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นายอรุณศักดิ์  ชูแก้ว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ind w:right="-1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823" w:type="dxa"/>
            <w:shd w:val="clear" w:color="auto" w:fill="auto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ind w:right="-1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ผู้ช่วยเหลืองานสภาฯ</w:t>
            </w:r>
          </w:p>
        </w:tc>
        <w:tc>
          <w:tcPr>
            <w:tcW w:w="2728" w:type="dxa"/>
            <w:shd w:val="clear" w:color="auto" w:fill="auto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อริรัตน์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 ชัยวิชิต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ทวีศักดิ์  สุดวิลัย 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138" w:type="dxa"/>
            <w:shd w:val="clear" w:color="auto" w:fill="auto"/>
          </w:tcPr>
          <w:p w:rsidR="0063142E" w:rsidRPr="002827F2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63142E" w:rsidRPr="00C76C75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63142E" w:rsidRPr="00E5780D" w:rsidTr="000227D5">
        <w:trPr>
          <w:trHeight w:val="79"/>
        </w:trPr>
        <w:tc>
          <w:tcPr>
            <w:tcW w:w="977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36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2777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1134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</w:p>
        </w:tc>
      </w:tr>
      <w:tr w:rsidR="0063142E" w:rsidRPr="00E5780D" w:rsidTr="000227D5">
        <w:trPr>
          <w:trHeight w:val="353"/>
        </w:trPr>
        <w:tc>
          <w:tcPr>
            <w:tcW w:w="977" w:type="dxa"/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63142E" w:rsidRPr="00ED2C45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</w:tc>
        <w:tc>
          <w:tcPr>
            <w:tcW w:w="1831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777" w:type="dxa"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3142E" w:rsidRPr="00E5780D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-2-</w:t>
      </w:r>
    </w:p>
    <w:p w:rsidR="0063142E" w:rsidRPr="00020B01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ผู้ลาการประชุม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3090"/>
        <w:gridCol w:w="1260"/>
      </w:tblGrid>
      <w:tr w:rsidR="0063142E" w:rsidTr="000227D5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142E" w:rsidTr="000227D5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49"/>
        <w:gridCol w:w="2610"/>
        <w:gridCol w:w="2340"/>
        <w:gridCol w:w="1276"/>
      </w:tblGrid>
      <w:tr w:rsidR="0063142E" w:rsidTr="000227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142E" w:rsidTr="000227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นายสุวรรณรัตน์  บุญทอง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นายกรียา คงอินทร์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นายจำรัส วงศ์สัมพันธ์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 พรหมหมอเฒ่า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เป็ดทอง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เพชรศรี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ประธานสภาองค์กรชุมชน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รองประธานสภาองค์กรชุมชน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กรรมการ/เลขานุการ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สุวรรณรัตน์  บุญทอง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กรียา คงอินทร์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จำรัส วงศ์สัมพันธ์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ประยงค์ พรหมหมอเฒ่า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เป็ดทอง</w:t>
            </w:r>
          </w:p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เพชรศรี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2E" w:rsidRDefault="0063142E" w:rsidP="000227D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63142E" w:rsidRPr="00C159E5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10.00 น.</w:t>
      </w:r>
    </w:p>
    <w:p w:rsidR="0063142E" w:rsidRPr="00C159E5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63142E" w:rsidRPr="00020B01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1 เมื่อวันพุธ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63142E" w:rsidRDefault="0063142E" w:rsidP="0063142E">
      <w:pPr>
        <w:autoSpaceDE w:val="0"/>
        <w:autoSpaceDN w:val="0"/>
        <w:adjustRightInd w:val="0"/>
        <w:ind w:left="3600" w:hanging="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เรื่องรายงานผลการติดตามและประเมินผลแผนพัฒนาท้องถิ่น </w:t>
      </w:r>
    </w:p>
    <w:p w:rsidR="0063142E" w:rsidRDefault="0063142E" w:rsidP="0063142E">
      <w:pPr>
        <w:autoSpaceDE w:val="0"/>
        <w:autoSpaceDN w:val="0"/>
        <w:adjustRightInd w:val="0"/>
        <w:ind w:left="3600" w:hanging="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ประจำปีงบประมาณ พ.ศ. 2561 ครั้งที่ 1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เรื่องพิจารณาให้ความเห็นชอบแผนพัฒนาสี่ปี (พ.ศ. 2561- 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2564) ฉบับเพิ่มเติม (ฉบับที่ 2)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เรื่องพิจารณาโอนเปลี่ยนแปลงงบประมาณ พ.ศ. 2561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เรื่อง พิจารณาให้ความเห็นชอบ  ปัญหาที่ดินพื้นที่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สาธารณประโยชน์ป่าใสมะนาว หมู่ที่ 2 ตำบลกุแหระ </w:t>
      </w:r>
    </w:p>
    <w:p w:rsidR="0063142E" w:rsidRPr="00C159E5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3142E" w:rsidRDefault="0063142E" w:rsidP="0063142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 เมื่อเวลา ๑0.๐๐ น. นายอรุณศักดิ์ ชูแก้ว เลขานุการสภา ฯ ได้ให้สัญญาณเข้าห้องประชุม เพื่อตรวจสอบองค์ประชุม  ปรากฏว่าครบองค์ประชุม จึงได้เชิญประธานสภาฯ จุดธูป เทียน บูชาพระรัตนตรัย  กล่าวเปิดการประชุมและดำเนินการประชุมตามระเบียบวาระ ดังนี้</w:t>
      </w:r>
    </w:p>
    <w:p w:rsidR="0063142E" w:rsidRPr="00020B01" w:rsidRDefault="0063142E" w:rsidP="0063142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ได้กล่าวทักทายที่ประชุม และแจ้งว่าวันนี้เป็นการประชุมสภา สมัยสามัญ สมัยที่ 2 ครั้งที่ 1 ประจำปี 2561  อาศัยอำนาจตามระเบียบกระทรวงมหาดไทยว่าด้วยข้อบังคับการประชุมสภาท้องถิ่น พ.ศ. 2547 จึงขอเปิดการประชุมในครั้งนี้ สำหรับวันนี้ได้มีระเบียบวาระที่สำคัญๆ สองสามเรื่องเป็นเรื่องที่เกี่ยวกับปากท้องของพี่น้องประชาชน ผมจึงมีเรื่องที่จะฝากเพื่อนสมาชิกทุกท่าน เราเป็นสมาชิกอันทรงเกียรติที่ได้เข้ามานั่งอยู่ในสภาแห่งนี้ ถือว่าเป็นเกียรติอย่างยิ่ง ดังนั้นจึงอยากให้เพื่อนสมาชิกปฏิบัติหน้าที่ให้สมกับที่พี่น้องประชาชนได้ฝากความหวัง ความไว้วางใจให้กับพวกเราทุกคนครับ กระผมขอฝากไว้แค่นี้ครับ 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 .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ขอเชิญ 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อ่านรายงานการประชุม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ครั้งที่ผ่านมา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เพื่อให้ที่ประชุมพิจารณารับรอง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เลขานุการสภาฯ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ได้อ่านรายงานการประชุมสภาสมัยสามัญ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เพื่อให้ที่ประชุมมีมติรับรอง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ครบถ้วนตามระเบียบวาระ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รับรองไม่มีการแก้ไข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3142E" w:rsidRPr="00FC32A2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C32A2">
        <w:rPr>
          <w:rFonts w:ascii="TH SarabunIT๙" w:hAnsi="TH SarabunIT๙" w:cs="TH SarabunIT๙"/>
          <w:sz w:val="32"/>
          <w:szCs w:val="32"/>
        </w:rPr>
        <w:t xml:space="preserve">3.1 </w:t>
      </w:r>
      <w:r w:rsidRPr="00FC32A2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และประเมินผลแผนพัฒนาท้องถิ่น ประจำปีงบประมาณ 2561 ครั้งที่ 1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ท่านนายก ฯ ได้ชี้แจง</w:t>
      </w:r>
      <w:r w:rsidRPr="00FC32A2"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และประเมินผลแผนพัฒนาท้องถิ่น ประจำปีงบประมาณ 2561 ครั้งที่ 1 ให้ที่ประชุมทราบ ขอเชิญครับ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สมาชิกสภาฯ และผู้เข้าร่วมประชุมทุกท่าน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ขอชี้แจงและรายงานผล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การติดตาม...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การติดตามและประเมินผลแผนพัฒนาท้องถิ่น ประจำปีงบประมาณ 2561 ครั้งที่ 1  ตามประกาศองค์การบริหารส่วนตำบลกุแหระ เรื่อง การติดตามและการประเมินผลแผนพัฒนาท้องถิ่น ประจำปีงบประมาณ พ.ศ. 2561 ครั้งที่ 1 (เดือนตุลาคม 2560-มีนาคม 2561)  ด้วยองค์การบริหารส่วนตำบลกุแหระได้ประกาศติดตามและประเมินผลตามแผนพัฒนาท้องถิ่น ตามระเบียบกระทรวงมหาดไทย ว่าด้วยการจัดทำแผนพัฒนาขององค์กรปกครองส่วนท้องถิ่น (ฉบับที่ ๒ ) พ.ศ. 2559 ข้อ 13 (๓) ซึ่งได้กำหนดให้องค์กรปกครองส่วนท้องถิ่นติดตามและประเมินผลแผนพัฒนาท้องถิ่น และให้ผู้บริหารท้องถิ่นเสนอต่อสภาท้องถิ่น คณะกรรมการพัฒนาท้องถิ่น และประกาศให้ประชาชนทราบโดยทั่วกัน อย่างน้อยปีละ ๒ ครั้ง ภายในเดือน เมษายน และ เดือน ตุลาคม ของทุกปี และปิดประกาศโดยเปิดเผยไม่น้อยกว่า 30 วัน  เพื่อให้เป็นไปตามระเบียบดังกล่าว องค์การบริหารส่วนตำบลกุแหระ ได้ดำเนินการปิดประกาศเรียบร้อยแล้ว  จึงขอแจ้งให้ที่ประชุมทราบ สำหรับรายละเอียดต่างๆ ตามที่ได้แจกให้กับทุกท่านทราบแล้วนั้น  และขอสรุปรายงานผลให้ที่ประชุมทราบ  ดังนี้   </w:t>
      </w:r>
    </w:p>
    <w:p w:rsidR="0063142E" w:rsidRDefault="0063142E" w:rsidP="0063142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06D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ด้านการพัฒนาโครงสร้างพื้นฐาน</w:t>
      </w:r>
    </w:p>
    <w:p w:rsidR="0063142E" w:rsidRPr="003664E9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664E9">
        <w:rPr>
          <w:rFonts w:ascii="TH SarabunIT๙" w:hAnsi="TH SarabunIT๙" w:cs="TH SarabunIT๙" w:hint="cs"/>
          <w:sz w:val="32"/>
          <w:szCs w:val="32"/>
          <w:cs/>
        </w:rPr>
        <w:t>จำนวน 12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3,721,840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งบประมาณที่เบิกจ่ายจริง 869,840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โดยแยกเป็น 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ดังนี้   </w:t>
      </w:r>
      <w:r w:rsidRPr="003664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9F26E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1 พัฒนาเส้นทางคมนาคมภายในจังหวัดให้ได้มาตรฐาน สะอาดปลอดภัยอย่างทั่วถึง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6 โครงการ ซึ่งอยู่ในระหว่างดำเนินการ จำนวน 1 โครงการ และยังไม่ได้ดำเนินการ   จำนวน 5 โครงการ  (รายละเอียดปรากฏตามเอกสาร)</w:t>
      </w:r>
    </w:p>
    <w:p w:rsidR="0063142E" w:rsidRPr="009F26ED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26E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1 พัฒนาแหล่งน้ำและระบบประปา</w:t>
      </w:r>
    </w:p>
    <w:p w:rsidR="0063142E" w:rsidRDefault="0063142E" w:rsidP="0063142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06DF">
        <w:rPr>
          <w:rFonts w:ascii="TH SarabunIT๙" w:hAnsi="TH SarabunIT๙" w:cs="TH SarabunIT๙" w:hint="cs"/>
          <w:sz w:val="32"/>
          <w:szCs w:val="32"/>
          <w:cs/>
        </w:rPr>
        <w:t>จำนวน 6 โครงการ  อยู่ในระหว่างดำเนินการ  จำนวน 3 โครงการ และ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6206DF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 จำนวน 3 โครงการ (รายละเอียดปรากฏตามเอกสาร)</w:t>
      </w:r>
    </w:p>
    <w:p w:rsidR="0063142E" w:rsidRDefault="0063142E" w:rsidP="0063142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26E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9F26E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พัฒนาคนและสังคม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664E9">
        <w:rPr>
          <w:rFonts w:ascii="TH SarabunIT๙" w:hAnsi="TH SarabunIT๙" w:cs="TH SarabunIT๙" w:hint="cs"/>
          <w:sz w:val="32"/>
          <w:szCs w:val="32"/>
          <w:cs/>
        </w:rPr>
        <w:lastRenderedPageBreak/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12,170,200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งบประมาณที่เบิกจ่ายจริง </w:t>
      </w:r>
      <w:r>
        <w:rPr>
          <w:rFonts w:ascii="TH SarabunIT๙" w:hAnsi="TH SarabunIT๙" w:cs="TH SarabunIT๙" w:hint="cs"/>
          <w:sz w:val="32"/>
          <w:szCs w:val="32"/>
          <w:cs/>
        </w:rPr>
        <w:t>5,191,637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บาท  โดยแยกเป็น ดังนี้   </w:t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แนวทางการพัฒนาการศึกษา</w:t>
      </w:r>
    </w:p>
    <w:p w:rsidR="0063142E" w:rsidRPr="002537D5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6ED">
        <w:rPr>
          <w:rFonts w:ascii="TH SarabunIT๙" w:hAnsi="TH SarabunIT๙" w:cs="TH SarabunIT๙" w:hint="cs"/>
          <w:sz w:val="32"/>
          <w:szCs w:val="32"/>
          <w:cs/>
        </w:rPr>
        <w:t xml:space="preserve">จำนวน 7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6ED">
        <w:rPr>
          <w:rFonts w:ascii="TH SarabunIT๙" w:hAnsi="TH SarabunIT๙" w:cs="TH SarabunIT๙" w:hint="cs"/>
          <w:sz w:val="32"/>
          <w:szCs w:val="32"/>
          <w:cs/>
        </w:rPr>
        <w:t>ดำเนินการเสร็จแล้ว จำนวน 2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26ED">
        <w:rPr>
          <w:rFonts w:ascii="TH SarabunIT๙" w:hAnsi="TH SarabunIT๙" w:cs="TH SarabunIT๙" w:hint="cs"/>
          <w:sz w:val="32"/>
          <w:szCs w:val="32"/>
          <w:cs/>
        </w:rPr>
        <w:t>อยู่ระหว่างดำเนินการ จำนวน 1 โครงการ และยังไม่ได้ดำเนินการ จำนวน</w:t>
      </w:r>
      <w:r>
        <w:rPr>
          <w:rFonts w:ascii="TH SarabunIT๙" w:hAnsi="TH SarabunIT๙" w:cs="TH SarabunIT๙"/>
          <w:sz w:val="32"/>
          <w:szCs w:val="32"/>
        </w:rPr>
        <w:t xml:space="preserve"> 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โครงการ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63142E" w:rsidRDefault="0063142E" w:rsidP="0063142E">
      <w:pPr>
        <w:autoSpaceDE w:val="0"/>
        <w:autoSpaceDN w:val="0"/>
        <w:adjustRightInd w:val="0"/>
        <w:ind w:left="79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แนวทาง..</w:t>
      </w:r>
    </w:p>
    <w:p w:rsidR="0063142E" w:rsidRPr="003664E9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-5-</w:t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36D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แนวทางส่งเสริมศาสนา ศิลปวัฒนธรรม ประเพณี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BF36D7">
        <w:rPr>
          <w:rFonts w:ascii="TH SarabunIT๙" w:hAnsi="TH SarabunIT๙" w:cs="TH SarabunIT๙" w:hint="cs"/>
          <w:sz w:val="32"/>
          <w:szCs w:val="32"/>
          <w:cs/>
        </w:rPr>
        <w:t>จำนวน 4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ดำเนินการเสร็จแล้ว จำนวน 2 โครงการ อยู่ระหว่างดำเนินการ จำนวน 1 โครงการ และยังไม่ได้ดำเนินการ จำนวน 1 โครงการ (รายละเอียดปรากฏตามเอกสาร)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แนวทางพัฒนาคุณภาพชีวิตให้กับเด็ก สตรี คนชรา ผู้พิการ/ผู้ด้อยโอกาส</w:t>
      </w:r>
    </w:p>
    <w:p w:rsidR="0063142E" w:rsidRPr="0073235D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7</w:t>
      </w:r>
      <w:r w:rsidRPr="00BF36D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ดำเนินการเสร็จแล้ว จำนวน 2 โครงการ อยู่ระหว่างดำเนินการ จำนวน 3 โครงการ และยังไม่ได้ดำเนินการ จำนวน2 โครงการ  (รายละเอียดปรากฏตามเอกสาร)</w:t>
      </w:r>
      <w:r w:rsidRPr="00BF36D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right="-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36D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การพัฒนาจัดระเบียบชุมชน การป้องกันและบรรเทาสาธารณภัย</w:t>
      </w:r>
    </w:p>
    <w:p w:rsidR="0063142E" w:rsidRPr="008B00E2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B00E2">
        <w:rPr>
          <w:rFonts w:ascii="TH SarabunIT๙" w:hAnsi="TH SarabunIT๙" w:cs="TH SarabunIT๙" w:hint="cs"/>
          <w:sz w:val="32"/>
          <w:szCs w:val="32"/>
          <w:cs/>
        </w:rPr>
        <w:t>จำนวน ๑ โครงการ อยู่ระหว่างดำเนินการ (รายละเอียดปรากฏตามเอกสาร)</w:t>
      </w:r>
    </w:p>
    <w:p w:rsidR="0063142E" w:rsidRPr="008B00E2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E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ด้านเศรษฐกิจ</w:t>
      </w:r>
    </w:p>
    <w:p w:rsidR="0063142E" w:rsidRPr="008B00E2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E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แนวทางการส่งเสริมอาชีพ การประยุกต์ใช้ปรัชญาเศรษฐกิจพอเพียง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 w:rsidRPr="00BF36D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160,000 บาท  ยังไม่ได้ดำเนินการ (รายละเอียดปรากฏตามเอกสาร)</w:t>
      </w:r>
    </w:p>
    <w:p w:rsidR="0063142E" w:rsidRPr="008B00E2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E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ด้านสิ่งแวดล้อม ทรัพยากรธรรมชาติและพลังงาน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E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Pr="00BF36D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50,000 บาท  ยังไม่ได้ดำเนินการ (รายละเอียดปรากฏตามเอกสาร)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E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ยุทธศาสตร์ด้านการเมืองและการบริหารองค์กร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365,000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งบประมาณที่เบิกจ่ายจริง </w:t>
      </w:r>
      <w:r>
        <w:rPr>
          <w:rFonts w:ascii="TH SarabunIT๙" w:hAnsi="TH SarabunIT๙" w:cs="TH SarabunIT๙" w:hint="cs"/>
          <w:sz w:val="32"/>
          <w:szCs w:val="32"/>
          <w:cs/>
        </w:rPr>
        <w:t>61,863.05</w:t>
      </w:r>
      <w:r w:rsidRPr="003664E9">
        <w:rPr>
          <w:rFonts w:ascii="TH SarabunIT๙" w:hAnsi="TH SarabunIT๙" w:cs="TH SarabunIT๙" w:hint="cs"/>
          <w:sz w:val="32"/>
          <w:szCs w:val="32"/>
          <w:cs/>
        </w:rPr>
        <w:t xml:space="preserve"> บาท  โดยแยกเป็น ดังนี้   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แนวทางการพัฒนาความรู้ การบริหารจัดการ การให้บริการ และเทคโนโลยี  </w:t>
      </w:r>
    </w:p>
    <w:p w:rsidR="0063142E" w:rsidRPr="00EB18DF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 โครงการ อยู่ระหว่างดำเนินการ จำนวน 1 โครงการ ยังไม่ได้ดำเนินการ จำนวน 1 โครงการ  (รายละเอียดปรากฏตามเอกสาร)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0E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แนวทางการพัฒนาที่ 5.2 แนวทางการพัฒนาการเมืองการปกครอง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EF6672">
        <w:rPr>
          <w:rFonts w:ascii="TH SarabunIT๙" w:hAnsi="TH SarabunIT๙" w:cs="TH SarabunIT๙" w:hint="cs"/>
          <w:sz w:val="32"/>
          <w:szCs w:val="32"/>
          <w:cs/>
        </w:rPr>
        <w:lastRenderedPageBreak/>
        <w:t>จำนวน ๒ โครงการ ยังไม่ได้ดำเนินการ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ต่อไปเข้าสู่ระเบียบวาระที่ 4  เนื่องจากเรามีระเบียบวาระที่ต้อง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พิจารณากันหลายเรื่อง เกรงว่าจะรบกวนเวลาของคณะกรรมการสภา</w:t>
      </w:r>
    </w:p>
    <w:p w:rsidR="0063142E" w:rsidRDefault="0063142E" w:rsidP="0063142E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องค์กรชุมชน หมู่ที่ 2 ที่เข้าร่วมประชุมในวันนี้ จึงขอให้ที่ประชุม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เปลี่ยนแปลง...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เปลี่ยนแปลงระเบียบวาระการประชุม โดยนำระเบียบวาระที่ 4.3 มาไว้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ในระเบียบวาระที่ 4.1 และระเบียบวาระที่ 4.1 นำไปไว้ในระเบียบวาระ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4.2 และระเบียบวาระที่ 4.2 มาไว้ในระเบียบวาระที่ 4.3    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2728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เรื่องพิจารณาให้ความเห็นชอบ เรื่องปัญหาที่ดินพื้นที่สาธารณะ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ประโยชน์ป่าใสมะนาว หมู่ที่ 2 ตำบลกุแหระ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คณะกรรมการสภาองค์กรชุมชน หมู่ที่ 2 ได้ชี้แจงให้ที่ประชุม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นายกรียา คงอินทร์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กระผมในฐานะ ประธานสภาองค์กรชุมชนตำบลกุแหระ ขอชี้แจงทำ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ความเข้าใจเกี่ยวกับ ปัญหาที่ดินพื้นที่สาธารณะประโยชน์ป่าใสมะนาว 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2 สืบเนื่องมาจากการประชุมสภาองค์การบริหารส่วนตำบลกุแหระ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ครั้งที่ผ่านมา เรื่องปัญหาความเดือดร้อนของประชาชนในพื้นที่ หมู่ที่ 2 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ที่ได้เข้ามาทำกินในพื้นที่สาธารณะประโยชน์ป่าใสมะนาวมาเป็นระยะเวลานาน โดยไม่รู้มาก่อนว่าที่ดินแปลงดังกล่าวเป็นพื้นที่สาธารณะประโยชน์ ตามที่ได้เคยนำเสนอต่อสภาฯไปแล้วนั้น ซึ่งตอนนี้ทางสภาองค์กรชุมชนเองได้รวบรวมข้อมูลรายละเอียดเอกสาร หลักฐานต่างๆ ที่เกี่ยวข้อง และได้จัดส่งมายังองค์การบริหารส่วนตำบลกุแหระทราบและนำเข้าสภาฯเพื่อพิจารณานั้น ดังนั้นกระผมจึงขอความอนุเคราะห์ต่อสภาฯ เพื่อพิจารณาให้ความเห็นชอบด้วย เพื่อราษฎรจะได้มีกรรมสิทธิ์ในที่ดินถูกต้องตามกฎหมายต่อไป   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ขอเชิญผู้ใหญ่บ้าน หมู่ที่ 2  ในฐานะที่เป็นผู้ใหญ่บ้านได้ยืนยันและชี้แจง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เกี่ยวกับเรื่องที่ราษฎรได้เข้าทำกินในพื้นที่สาธารณะประโยชน์ป่าใส</w:t>
      </w:r>
    </w:p>
    <w:p w:rsidR="0063142E" w:rsidRPr="00552728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มะนาว หมู่ที่ 2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นายมนตรี เพชรศรี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กระผมในฐานะ ผู้ใหญ่บ้านหมู่ที่ 2 ตามที่ทางอดีตผู้ใหญ่บ้าน หมู่ที่ 2 ได้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ชี้แจงไปนั้น กระผมขอยืนยันว่าที่ดินแปลงดังกล่าวได้มีราษฎรเข้าทำกิน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มาหลายชั่วอายุคนจริง ผมไม่เห็นว่าราษฎรจะเข้าทำประโยชน์ร่วมกัน โดยแต่ละแปลงๆ จะมีเจ้าของทั้งนั้นและราษฎรได้ทำกินมาโดยตลอด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กระผมขอทำความเข้าใจ วันนี้ที่สภาฯจะมาพิจารณาเราไม่มีอำนาจที่จะ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อนุญาตให้ใครใช้ แต่ต้องการจะให้เจ้าของพื้นที่ คือ ผู้ใหญ่บ้านในฐานะที่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มีอำนาจทางกฎหมายปกครองท้องที่ ต้องยืนยันแทนพี่น้องประชาชนว่า 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พี่น้องประชาชนเลิกใช้ร่วมกันในที่สาธารณประโยชน์นั้น ทางสภาฯ หรือ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ไม่มีอำนาจอนุญาตให้ใช้ได้ และประเด็นที่.จะดำเนินการ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ได้ก็คือสภาเห็นชอบยืนยันตามที่ผู้ใหญ่นำเสนอว่าพี่น้องประชาชนเลิกใช้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ร่วมกัน..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63142E" w:rsidRDefault="0063142E" w:rsidP="0063142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tabs>
          <w:tab w:val="left" w:pos="3600"/>
        </w:tabs>
        <w:autoSpaceDE w:val="0"/>
        <w:autoSpaceDN w:val="0"/>
        <w:adjustRightInd w:val="0"/>
        <w:ind w:left="3600" w:right="-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ร่วมกัน เพื่อให้ทางอำเภอพิจารณาในขั้นตอนต่อไป ตามระเบียกระทรวง   มหาดไทยว่าด้วยการดูแลรักษาและคุ้มครองป้องกันที่ดินอันเป็นที่สาธารณ สมบัติของแผ่นดิน สำหรับพลเมืองใช้ร่วมกัน พ.ศ.2553 ( รายละเอียดตามเอกสาร)  ดังนั้น กระผมจึงเห็นว่าอำนาจเราไม่มี แต่ที่เราจะรับรองได้ก็คือรับรองตามผู้ปกครองท้องที่ ยืนยันชัดเจนว่าประชาชนเลิกใช้ร่วมกัน ถ้าสภาเห็นด้วยกับผู้ใหญ่บ้านก็แค่ยืนยันเห็นชอบตามผู้ใหญ่บ้านว่าประชาชนเลิกใช้ร่วมกันแล้ว เพื่อจะนำรายงานการประชุมเสนอต่อนายอำเภอทุ่งใหญ่พิจารณาตามลำดับต่อไป 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สมาชิกสภาฯ หมู่ที่ 2 ได้นำเสนอเพื่อยืนยัน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พรหมรักษ์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กล่าวว่า กระผมในฐานะสมาชิกสภา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ขอยืนยันว่า ตามที่ผม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ได้เข้ามาอยู่ในพื้นที่หมู่ที่ 2 ประมาณ 30 กว่าปี ก็ได้เห็นว่ามีประชาชน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ได้เข้ามาอยู่เพื่อทำกินในพื้นที่สาธารณประโยชน์ป่าใสมะนาวแห่งนี้แล้วจริง 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ขอมติต่อสภาฯเพื่อให้ความเห็นชอบว่าประชาชนเลิกใช้ร่วมกันในพื้นที่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สาธารณะประโยชน์ป่าไสมะนาว หมู่ที่ 2 นี้หรือไม่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ที่ประชุมมีมติ 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13    เสียง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    เสียง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    เสียง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นายกรียา  คงอินทร์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กระผมในนามของคณะกรรมการองค์กรชุมชน ขอขอบคุณ ประธานสภา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และสมาชิกสภา ฯ ทุกท่าน เป็นอย่างสูงที่ให้ความ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เห็นชอบในเรื่องดังกล่าว ขอขอบคุณครับ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เรื่องพิจารณาให้ความเห็นชอบแผนพัฒนาสี่ปี (พ.ศ. 2561-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2564) ฉบับเพิ่มเติม (ฉบับที่ 2 )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กล่าวว่าเนื่องจากเรามีงานอีก 2 เรื่อง ที่จะต้องดำเนินการ ดังนั้นจึงมี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ความจำเป็นจะต้องเพิ่มเติมแผนพัฒนาสี่ปีขึ้น ดังนี้</w:t>
      </w:r>
    </w:p>
    <w:p w:rsidR="0063142E" w:rsidRDefault="0063142E" w:rsidP="0063142E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 เรื่องของการจัดการเปิดโรงเรียนอนุบาลของ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เรื่องของการจัดการเปิดโรงเรียนอนุบาลของ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โดยใช้ศูนย์พัฒนาเด็กเล็กบ้านจุฬา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4 หลังเก่า เปิดทำการ และจะเปิด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การเรียนการสอน ในวันที่ 16 พฤษภาคม 2561  ซึ่งเดิมเราไม่มีอยู่ในแผนพัฒนาสี่ปี เหตุผลเพราะเราไม่มีทะเบียนโรงเรียน แต่ตอนนี้ทางกรมส่งเสริมฯ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อนุญาตมาแล้วให้เราสามารถเปิดโรงเรียนอนุบาลได้ แต่การจัดทำแผนเพิ่มเติมนั้น เราต้องมีงบประมาณก่อนถึงจะสามารถเพิ่มเติมแผนได้ จึงเรียนเพื่อนสมาชิกว่างบประมาณที่นำไปด้านการศึกษาได้โอนจาก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หมวดของ...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หมวดของ กองการศึกษา ศาสนาและวัฒนธรรม งบประมาณที่โอน 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167,850 บาท โดยเงินที่โอนจากกองการศึกษา คือโอนลดจากโครงการส่งเสริมการเล่นกีฬาของเยาวชน ยุวชน และประชาชน จำนวน 49,250 บาท โอนลดจากโครงการฝึกอบรมคุณธรรม จริยธรรม จำนวน 11,300 บาท และโอนลดจากโครงการส่งเสริมเศรษฐกิจพอเพียง จำนวน 30,000  บาท  โอนลดจากค่าวัสดุกีฬา 37,300 บาท โอนลดจากโครงการผลิตสื่อการเรียนการสอน จำนวน 40,000 บาท รวมเป็นเงินทั้งสิ้น 167,800  บาท    (รายละเอียดปรากฏตามเอกสาร)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เราได้เพิ่มในยุทธศาสตร์ที่ 5 การพัฒนาสังคมแหล่งการเรียนรู้และภูมิปัญญาเพื่อสร้างคุณธรรมของคนจังหวัดนครศรีธรรมราช ยุทธศาสตร์การพัฒนา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ในเขตที่ 3 การพัฒนาสังคมและคุณภาพชีวิต 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2 แผนพัฒนาทรัพยากรมนุษย์ และสังคมแผนการศึกษา </w:t>
      </w:r>
    </w:p>
    <w:p w:rsidR="0063142E" w:rsidRDefault="0063142E" w:rsidP="0063142E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ลำดับที่ 1 รายการที่เราต้องตั้งจ่ายไว้ มีดังนี้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ค่าจัดการเรียนการสอน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ค่าจัดซื้อวัสดุประกอบอาหาร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ค่าจัดซื้อหนังสือเรียน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ค่าจัดซื้ออุปกรณ์การเรียน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ค่าจัดกิจกรรมพัฒนาผู้เรียน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ค่าเครื่องแบบนักเรียน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ค่าอาหารเสริมนม</w:t>
      </w:r>
    </w:p>
    <w:p w:rsidR="0063142E" w:rsidRDefault="0063142E" w:rsidP="0063142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ค่าบริการสื่อสารและโทรคมนาคม</w:t>
      </w:r>
      <w:r w:rsidRPr="00303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3142E" w:rsidRPr="005813CF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ซึ่งในปีงบประมาณหน้าเราจะได้รับเงินอุดหนุนจากกรมส่งเสริมฯ ทั้งหมด โดยไม่ต้องใช้งบประมาณของเราเอง สำหรับขั้นตอนการจัดทำแผนเพิ่มเติมทุกโครงการเราได้ลงพื้นที่ไปทำประชาคมหมู่บ้านทุกหมู่บ้าน และทางหมู่บ้านได้เห็นชอบมาทั้งหมดตามสัดส่วนของแต่ละหมู่บ้านอย่างครบถ้วน  </w:t>
      </w:r>
    </w:p>
    <w:p w:rsidR="0063142E" w:rsidRDefault="0063142E" w:rsidP="0063142E">
      <w:pPr>
        <w:pStyle w:val="a7"/>
        <w:numPr>
          <w:ilvl w:val="0"/>
          <w:numId w:val="14"/>
        </w:numPr>
        <w:tabs>
          <w:tab w:val="left" w:pos="4410"/>
        </w:tabs>
        <w:autoSpaceDE w:val="0"/>
        <w:autoSpaceDN w:val="0"/>
        <w:adjustRightInd w:val="0"/>
        <w:spacing w:after="0" w:line="240" w:lineRule="auto"/>
        <w:ind w:left="360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ยุทธศาสตร์จังหวัดที่ 4 การสร้างความมั่นคงบนพื้นฐานชุมชนเข็มแข็ง </w:t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9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3 การพัฒนาด้านเศรษฐกิจ </w:t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แผนงานสาธารณสุข</w:t>
      </w:r>
    </w:p>
    <w:p w:rsidR="0063142E" w:rsidRPr="00B8352F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อุดหนุนคณะกรรมการหมู่บ้านสำหรับการดำเนินงานตามโครงการพระราชดำริด้านสาธารสุข  หมู่ที่ 1-8 หมู่บ้านละ 20,000  บาท  จำนวน 8 หมู่บ้าน รวมเป็นเงิน 160,000 บาท เพื่อดำเนินกิจกรรมตามโครงการพะราชดำริ  จำนวน 11 โครงการ แต่สามารถทำได้ไม่น้อยกว่า 3 โครงการ ใน 11 โครงการ และเหตุผลที่เราต้องเพิ่มเติมแผนเนื่องจาก เมื่อก่อนกรมส่งเสริมฯ จะจัดสรรงบประมาณไปยังจังหวัด ฯ </w:t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และจังหวัด...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-9-</w:t>
      </w: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pStyle w:val="a7"/>
        <w:autoSpaceDE w:val="0"/>
        <w:autoSpaceDN w:val="0"/>
        <w:adjustRightInd w:val="0"/>
        <w:spacing w:after="0" w:line="240" w:lineRule="auto"/>
        <w:ind w:left="360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และจังหวัดฯ จะจัดสรรมาให้กับ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ม.โดยตรง แต่ตอนนี้ทางกรมส่งเสริมฯ ได้จัดสรรงบประมาณมาให้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แต่เราไม่มีอยู่ในแผน ดังนั้นจึงต้องเพิ่มเติมแผนดังกล่าวขึ้น (สำหรับรายละเอียดปรากฏตามเอกสาร)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ได้เปิดโอกาสให้ที่ประชุมได้ซักถาม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ไม่มีใครอภิปรายหรือซักถาม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ต่อไปเป็นการขอมติที่ประชุมเห็นชอบให้เพิ่มเติมแผนพัฒนาสี่ปี 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(พ.ศ. 2561-2564) ฉบับเพิ่มเติม (ฉบับที่ 2)  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เรื่องพิจารณาโอนเปลี่ยนแปลงงบประมาณ พ.ศ. 2561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ขอเชิญเลขาสภาฯ 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และเจ้าหน้าที่งบประมาณได้ชี้แจง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ให้ที่ประชุมรับทราบถึงสาเหตุการโอนงบประมาณในครั้งนี้ที่ต้องผ่าน</w:t>
      </w:r>
    </w:p>
    <w:p w:rsidR="0063142E" w:rsidRDefault="0063142E" w:rsidP="0063142E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สภาฯเพื่อพิจารณาเห็นชอบ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กล่าวว่า การโอนงบประมาณ ตามระเบียบกระทรวงมหาดไทย ว่าด้วยวิธีการงบประมาณขององค์กรปกครองส่วนท้องถิ่น พ.ศ. 2541 แก้ไขเพิ่มเติม (ฉบับที่ 2 และ ๓)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2543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หรือโอนไปตั้งจ่ายรายการใหม่ ให้เป็นอำนาจอนุมัติของสภา ซึ่งครั้งนี้เราได้โอนไป 2 ส่วนด้วยกัน  โดยโอนจาก สำนักงานปลัด จากแผนงานบริหารงานทั่วไป หมวดเงินเดือน (ฝ่ายประจำ) ประเภทเงินเดือนพนักงาน งบประมาณที่โอน จำนวน 200,000 บาท และจากกองช่าง หมวดเงินเดือน (ฝ่ายประจำ) ประเภทเงินเดือนพนักงาน จำนวน 199,520 บาท หมวดเงินเดือน (ฝ่ายประจำ) ประเภทค่าตอบทน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พนักงานจ้าง จำนวน 72,000 บาท หมวดค่าที่ดินและสิ่งก่อสร้าง ประเภทค่าก่อสร้างสิ่งสาธารณูปโภค จำนวน 264,000 บาท รวมเป็นเงินที่โอนทั้ง 2 ส่วน จำนวน 735,520 บาท ซึ่งงบประมาณในส่วนของหมวดเงิน(ฝ่ายประจำ) ไม่มีการใช้ เนื่องจากมีข้าราชการมาบรรจุใหม่หลังจากเริ่มปีงบประมาณ ดังนั้นเงินเดือนในส่วนที่เราไม่ได้ใช้ส่วนนั้นเราจึงดึงออกมาเพื่อโอนไปตั้งจ่ายรายการใหม่ ในแผนงานเคหะและชุมชน หมวดค่าใช้สอย ประเภทค่าบำรุงรักษาและซ่อมแซมทรัพย์  สำหรับในส่วนของหมวดค่าครุภัณฑ์ที่ดินและสิ่งก่อสร้าง ประเภทค่าก่อสร้างสิ่งสาธารณูปโภค งานไฟฟ้าและถนน งบลงทุน กระผมขอให้คณะผู้บริหารชี้แจงถึงเหตุผลที่ต้องโอนต่อที่ประชุม ครับ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นายก...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สืบเนื่องจากงบประมาณที่เราตั้งไว้ในส่วนของโครงสร้างพื้นฐาน งบประมาณค่าบำรุงรักษาและซ่อมแซม ตั้งไว้ 800,000 บาท แต่ตอนนี้เหลือ 5,000 บาท เหตุผลที่เหลือไว้เนื่องจากเมื่อมีเหตุฉุกเฉินและมีความจำเป็นเร่งด่วนเกิดขึ้น เช่น ถนน, มอเตอร์, ท่อประปา ฯลฯ ชำรุด จึงมีความจำเป็นต้องซ่อมแซม ทำให้งบประมาณที่มีอยู่ไม่พอ จึงมีความจำเป็นต้องโอนเพิ่ม และในส่วนของการโอนโครงการบุกเบิกถนนสายเสม็ดจวน-นาบ้านใต้ หมู่ที่ 1 งบประมาณ264,000 บาท (รายละเอียดตามเอกสาร)  เนื่องจากโครงการดังกล่าวไม่สามารถดำเนินการได้ ทำให้โครงการนี้ตกไป จึงจำเป็นต้องโอนไปตั้งจ่ายรายการใหม่  ในแผนงานเคหะและชุมชน หมวดค่าใช้สอย ประเภทค่าบำรุงรักษาและซ่อมแซมทรัพย์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ไม่ทราบว่าที่ประชุมมีอะไรจะซักถามบ้าง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ถ้าเพื่อนสมาชิกไม่มีข้อซักถาม ผมขอเป็นตัวแทนของเพื่อนสมาชิกฯ ที่จะถามท่านนายกฯว่า งบประมาณที่ตั้งไว้ในหมวดค่าบำรุงรักษาและซ่อมแซมทรัพย์ จำนวน 800,000 บาท  นายกฯ นำไปใช้อะไรถึงเหลือแค่ 5,000 บาท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ขอชี้แจงว่าจริงๆแล้ว งบประมาณที่ตั้งไว้ 800,000 บาท จะพอในทุกๆปีงบประมาณที่ผ่านมา แต่ปีนี้ เนื่องจากเรามีงานก่อสร้างถนนลาดยางเข้ามา จำนวน 2 สาย คือ ถนนลาดยางสายหมู่ที่ 2 จำนวน 1 สาย และ ถนนลาดยางสาย หมู่ที่ 8 จำนวน 1 สาย  แต่เราจะได้งบประมาณมาเฉพาะถนนแต่ท่อไม่มี  เลยมีความจำเป็นต้องนำงบประมาณส่วนนี้ไปวางท่อ ทั้ง 2 สาย ทำให้งบประมาณไม่พอจึงมีความจำเป็นต้องโอนเพิ่ม  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ขอมติที่ประชุมเพื่อให้ความเห็นชอบการโอนงบประมาณรายจ่ายประจำปีงบประมาณ พ.ศ. 2561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 เห็นชอบให้โอน</w:t>
      </w:r>
    </w:p>
    <w:p w:rsidR="0063142E" w:rsidRPr="00FC32A2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13    เสียง</w:t>
      </w:r>
    </w:p>
    <w:p w:rsidR="0063142E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   -     เสียง</w:t>
      </w:r>
    </w:p>
    <w:p w:rsidR="0063142E" w:rsidRPr="005368A7" w:rsidRDefault="0063142E" w:rsidP="0063142E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1  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เปิดโอกาสให้ที่ประชุมได้สอบถาม และนำเสนอเรื่องอื่นๆ</w:t>
      </w:r>
    </w:p>
    <w:p w:rsidR="0063142E" w:rsidRDefault="0063142E" w:rsidP="0063142E">
      <w:pPr>
        <w:autoSpaceDE w:val="0"/>
        <w:autoSpaceDN w:val="0"/>
        <w:adjustRightInd w:val="0"/>
        <w:ind w:left="3544" w:right="-188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ไม่มี</w:t>
      </w:r>
    </w:p>
    <w:p w:rsidR="0063142E" w:rsidRDefault="0063142E" w:rsidP="0063142E">
      <w:pPr>
        <w:autoSpaceDE w:val="0"/>
        <w:autoSpaceDN w:val="0"/>
        <w:adjustRightInd w:val="0"/>
        <w:ind w:left="3544" w:right="-188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544" w:right="-188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544" w:right="-188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ประธาน...</w:t>
      </w:r>
    </w:p>
    <w:p w:rsidR="0063142E" w:rsidRDefault="0063142E" w:rsidP="0063142E">
      <w:pPr>
        <w:autoSpaceDE w:val="0"/>
        <w:autoSpaceDN w:val="0"/>
        <w:adjustRightInd w:val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63142E" w:rsidRDefault="0063142E" w:rsidP="0063142E">
      <w:pPr>
        <w:autoSpaceDE w:val="0"/>
        <w:autoSpaceDN w:val="0"/>
        <w:adjustRightInd w:val="0"/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ขอบคุณทุกท่าน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ที่มาประชุมโดยพร้อมเพรียงในวันนี้ สำหรับวันนี้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ขอปิดประชุม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3142E" w:rsidRDefault="0063142E" w:rsidP="0063142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14.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 น.</w:t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อรุณศักดิ์   ชูแก้ว    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(นายอรุณศักดิ์   ชูแก้ว)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3142E" w:rsidRDefault="0063142E" w:rsidP="0063142E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ตรวจรับรอง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(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ชากร อริรัตน์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(  นายปรึกษา  ชัยวิชิต 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5529"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63142E" w:rsidRDefault="0063142E" w:rsidP="0063142E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42E" w:rsidRDefault="0063142E" w:rsidP="0063142E">
      <w:pPr>
        <w:autoSpaceDE w:val="0"/>
        <w:autoSpaceDN w:val="0"/>
        <w:adjustRightInd w:val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63142E" w:rsidRDefault="0063142E" w:rsidP="0063142E">
      <w:pPr>
        <w:autoSpaceDE w:val="0"/>
        <w:autoSpaceDN w:val="0"/>
        <w:adjustRightInd w:val="0"/>
        <w:ind w:left="5040" w:firstLine="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63142E" w:rsidRDefault="0063142E" w:rsidP="0063142E"/>
    <w:p w:rsidR="0063142E" w:rsidRDefault="0063142E" w:rsidP="0063142E"/>
    <w:p w:rsidR="0063142E" w:rsidRDefault="0063142E" w:rsidP="0063142E"/>
    <w:p w:rsidR="008E4CF5" w:rsidRPr="0063142E" w:rsidRDefault="008E4CF5" w:rsidP="0063142E">
      <w:pPr>
        <w:rPr>
          <w:szCs w:val="32"/>
        </w:rPr>
      </w:pPr>
    </w:p>
    <w:sectPr w:rsidR="008E4CF5" w:rsidRPr="0063142E" w:rsidSect="0033284E"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12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14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5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7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7"/>
  </w:num>
  <w:num w:numId="7">
    <w:abstractNumId w:val="17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9"/>
  </w:num>
  <w:num w:numId="16">
    <w:abstractNumId w:val="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0F5A15"/>
    <w:rsid w:val="00117E8B"/>
    <w:rsid w:val="00162530"/>
    <w:rsid w:val="00163593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E522B"/>
    <w:rsid w:val="00522ED2"/>
    <w:rsid w:val="005346CB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C1B65"/>
    <w:rsid w:val="009D30EF"/>
    <w:rsid w:val="009E7EE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DFA5-3A4A-4DDC-9CE2-6157A598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2016-11-17T08:46:00Z</cp:lastPrinted>
  <dcterms:created xsi:type="dcterms:W3CDTF">2015-09-04T03:52:00Z</dcterms:created>
  <dcterms:modified xsi:type="dcterms:W3CDTF">2018-06-06T07:22:00Z</dcterms:modified>
</cp:coreProperties>
</file>